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35D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35D4C" w14:textId="43B64117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775E95C2" w14:textId="77777777" w:rsidR="00F17C90" w:rsidRPr="00F17C90" w:rsidRDefault="00F17C90" w:rsidP="00F17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A42C1D" w14:textId="547427B3" w:rsid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F9602E">
        <w:rPr>
          <w:rFonts w:ascii="Times New Roman" w:eastAsia="Times New Roman" w:hAnsi="Times New Roman" w:cs="Times New Roman"/>
          <w:sz w:val="24"/>
          <w:szCs w:val="24"/>
        </w:rPr>
        <w:t>Arnett D. Caviel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104A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6F3D1918" w14:textId="58491A18" w:rsidR="00F17C90" w:rsidRPr="00F17C90" w:rsidRDefault="00F17C90" w:rsidP="00F17C90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13104A">
        <w:rPr>
          <w:rFonts w:ascii="Times New Roman" w:eastAsia="Times New Roman" w:hAnsi="Times New Roman" w:cs="Times New Roman"/>
          <w:sz w:val="24"/>
          <w:szCs w:val="24"/>
        </w:rPr>
        <w:t>Legal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15F88F48" w14:textId="77777777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D7460" w14:textId="0D0C7F52" w:rsidR="00F17C90" w:rsidRPr="00F17C90" w:rsidRDefault="00F17C90" w:rsidP="00F17C90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ab/>
      </w:r>
      <w:r w:rsidR="004E73BB">
        <w:rPr>
          <w:rFonts w:ascii="Times New Roman" w:eastAsia="Times New Roman" w:hAnsi="Times New Roman" w:cs="Times New Roman"/>
          <w:sz w:val="24"/>
          <w:szCs w:val="24"/>
        </w:rPr>
        <w:t xml:space="preserve">June </w:t>
      </w:r>
      <w:r w:rsidR="00F9602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F17C90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643019">
        <w:rPr>
          <w:rFonts w:ascii="Times New Roman" w:eastAsia="Times New Roman" w:hAnsi="Times New Roman" w:cs="Times New Roman"/>
          <w:sz w:val="24"/>
          <w:szCs w:val="24"/>
        </w:rPr>
        <w:t>1</w:t>
      </w:r>
    </w:p>
    <w:p w14:paraId="6286820E" w14:textId="77777777" w:rsidR="00F17C90" w:rsidRPr="00F17C90" w:rsidRDefault="00F17C90" w:rsidP="00F17C90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7B1F7" w14:textId="3EA4CA47" w:rsidR="00C73EA6" w:rsidRDefault="00F17C90" w:rsidP="00B05DD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F17C9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9602E">
        <w:rPr>
          <w:rFonts w:ascii="Times New Roman" w:eastAsia="Times New Roman" w:hAnsi="Times New Roman" w:cs="Times New Roman"/>
          <w:bCs/>
          <w:sz w:val="24"/>
          <w:szCs w:val="24"/>
        </w:rPr>
        <w:t>Tariff Control No. 51915</w:t>
      </w:r>
      <w:r w:rsidR="00B05DD6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F9602E">
        <w:rPr>
          <w:rFonts w:ascii="Times New Roman" w:hAnsi="Times New Roman"/>
          <w:i/>
          <w:iCs/>
          <w:sz w:val="24"/>
          <w:szCs w:val="24"/>
        </w:rPr>
        <w:t xml:space="preserve"> Application of Oak Hill Estates Water Company For A Pass Through Rate Change</w:t>
      </w:r>
    </w:p>
    <w:p w14:paraId="3F6519E2" w14:textId="77777777" w:rsidR="00643019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ABC6B" w14:textId="7EC7EB87" w:rsidR="00643019" w:rsidRPr="007072C6" w:rsidRDefault="00643019" w:rsidP="00643019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072C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CC: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="00F9602E">
        <w:rPr>
          <w:rFonts w:ascii="Times New Roman" w:eastAsia="Times New Roman" w:hAnsi="Times New Roman" w:cs="Times New Roman"/>
          <w:iCs/>
          <w:sz w:val="24"/>
          <w:szCs w:val="24"/>
        </w:rPr>
        <w:t>Darcy Tramm</w:t>
      </w:r>
    </w:p>
    <w:p w14:paraId="067B3321" w14:textId="77777777" w:rsidR="00643019" w:rsidRPr="00F17C90" w:rsidRDefault="00643019" w:rsidP="00801BDF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86F85BF" w14:textId="77777777" w:rsidR="00A57A2B" w:rsidRPr="00F17C90" w:rsidRDefault="00A57A2B" w:rsidP="00F17C90">
      <w:pPr>
        <w:pBdr>
          <w:bottom w:val="single" w:sz="12" w:space="1" w:color="auto"/>
        </w:pBd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3FCC1B" w14:textId="77777777" w:rsidR="0013104A" w:rsidRDefault="0013104A" w:rsidP="00F17C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BA680" w14:textId="1AACB33E" w:rsidR="00536928" w:rsidRDefault="002F070F" w:rsidP="0064301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</w:t>
      </w:r>
      <w:r w:rsidR="00536928">
        <w:rPr>
          <w:rFonts w:ascii="Times New Roman" w:hAnsi="Times New Roman" w:cs="Times New Roman"/>
          <w:sz w:val="24"/>
          <w:szCs w:val="24"/>
        </w:rPr>
        <w:t xml:space="preserve"> the </w:t>
      </w:r>
      <w:r w:rsidR="008A4AB7">
        <w:rPr>
          <w:rFonts w:ascii="Times New Roman" w:hAnsi="Times New Roman" w:cs="Times New Roman"/>
          <w:sz w:val="24"/>
          <w:szCs w:val="24"/>
        </w:rPr>
        <w:t>Order</w:t>
      </w:r>
      <w:r w:rsidR="00536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fil</w:t>
      </w:r>
      <w:r w:rsidR="00536928">
        <w:rPr>
          <w:rFonts w:ascii="Times New Roman" w:hAnsi="Times New Roman" w:cs="Times New Roman"/>
          <w:sz w:val="24"/>
          <w:szCs w:val="24"/>
        </w:rPr>
        <w:t xml:space="preserve">ed </w:t>
      </w:r>
      <w:r w:rsidR="00B05DD6">
        <w:rPr>
          <w:rFonts w:ascii="Times New Roman" w:hAnsi="Times New Roman" w:cs="Times New Roman"/>
          <w:sz w:val="24"/>
          <w:szCs w:val="24"/>
        </w:rPr>
        <w:t>i</w:t>
      </w:r>
      <w:r w:rsidR="00536928">
        <w:rPr>
          <w:rFonts w:ascii="Times New Roman" w:hAnsi="Times New Roman" w:cs="Times New Roman"/>
          <w:sz w:val="24"/>
          <w:szCs w:val="24"/>
        </w:rPr>
        <w:t xml:space="preserve">n </w:t>
      </w:r>
      <w:r w:rsidR="00B05DD6">
        <w:rPr>
          <w:rFonts w:ascii="Times New Roman" w:hAnsi="Times New Roman" w:cs="Times New Roman"/>
          <w:sz w:val="24"/>
          <w:szCs w:val="24"/>
        </w:rPr>
        <w:t xml:space="preserve">the above styled proceeding on </w:t>
      </w:r>
      <w:r w:rsidR="00F9602E">
        <w:rPr>
          <w:rFonts w:ascii="Times New Roman" w:hAnsi="Times New Roman" w:cs="Times New Roman"/>
          <w:sz w:val="24"/>
          <w:szCs w:val="24"/>
        </w:rPr>
        <w:t>June 1, 2021</w:t>
      </w:r>
      <w:r w:rsidR="0076609C"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1A650E">
        <w:rPr>
          <w:rFonts w:ascii="Times New Roman" w:hAnsi="Times New Roman" w:cs="Times New Roman"/>
          <w:sz w:val="24"/>
          <w:szCs w:val="24"/>
        </w:rPr>
        <w:t xml:space="preserve">a </w:t>
      </w:r>
      <w:r w:rsidR="0076609C">
        <w:rPr>
          <w:rFonts w:ascii="Times New Roman" w:hAnsi="Times New Roman" w:cs="Times New Roman"/>
          <w:sz w:val="24"/>
          <w:szCs w:val="24"/>
        </w:rPr>
        <w:t>clean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76609C">
        <w:rPr>
          <w:rFonts w:ascii="Times New Roman" w:hAnsi="Times New Roman" w:cs="Times New Roman"/>
          <w:sz w:val="24"/>
          <w:szCs w:val="24"/>
        </w:rPr>
        <w:t xml:space="preserve"> of the water tariff for certificate of convenience and necessity (CCN) n</w:t>
      </w:r>
      <w:r>
        <w:rPr>
          <w:rFonts w:ascii="Times New Roman" w:hAnsi="Times New Roman" w:cs="Times New Roman"/>
          <w:sz w:val="24"/>
          <w:szCs w:val="24"/>
        </w:rPr>
        <w:t>umber</w:t>
      </w:r>
      <w:r w:rsidR="00285FAC">
        <w:rPr>
          <w:rFonts w:ascii="Times New Roman" w:hAnsi="Times New Roman" w:cs="Times New Roman"/>
          <w:sz w:val="24"/>
          <w:szCs w:val="24"/>
        </w:rPr>
        <w:t xml:space="preserve"> </w:t>
      </w:r>
      <w:r w:rsidR="00C65C39">
        <w:rPr>
          <w:rFonts w:ascii="Times New Roman" w:hAnsi="Times New Roman" w:cs="Times New Roman"/>
          <w:sz w:val="24"/>
          <w:szCs w:val="24"/>
        </w:rPr>
        <w:t>1</w:t>
      </w:r>
      <w:r w:rsidR="0044550D">
        <w:rPr>
          <w:rFonts w:ascii="Times New Roman" w:hAnsi="Times New Roman" w:cs="Times New Roman"/>
          <w:sz w:val="24"/>
          <w:szCs w:val="24"/>
        </w:rPr>
        <w:t>2861</w:t>
      </w:r>
      <w:r w:rsidR="007945C3">
        <w:rPr>
          <w:rFonts w:ascii="Times New Roman" w:hAnsi="Times New Roman" w:cs="Times New Roman"/>
          <w:sz w:val="24"/>
          <w:szCs w:val="24"/>
        </w:rPr>
        <w:t xml:space="preserve"> for</w:t>
      </w:r>
      <w:r w:rsidR="00B66CDA">
        <w:rPr>
          <w:rFonts w:ascii="Times New Roman" w:hAnsi="Times New Roman" w:cs="Times New Roman"/>
          <w:sz w:val="24"/>
          <w:szCs w:val="24"/>
        </w:rPr>
        <w:t xml:space="preserve"> </w:t>
      </w:r>
      <w:r w:rsidR="0044550D">
        <w:rPr>
          <w:rFonts w:ascii="Times New Roman" w:hAnsi="Times New Roman" w:cs="Times New Roman"/>
          <w:sz w:val="24"/>
          <w:szCs w:val="24"/>
        </w:rPr>
        <w:t>Oak Hill Estates Water Company</w:t>
      </w:r>
      <w:r w:rsidR="00C35461">
        <w:rPr>
          <w:rFonts w:ascii="Times New Roman" w:hAnsi="Times New Roman" w:cs="Times New Roman"/>
          <w:sz w:val="24"/>
          <w:szCs w:val="24"/>
        </w:rPr>
        <w:t xml:space="preserve">. </w:t>
      </w:r>
      <w:r w:rsidR="004550A8">
        <w:rPr>
          <w:rFonts w:ascii="Times New Roman" w:hAnsi="Times New Roman" w:cs="Times New Roman"/>
          <w:sz w:val="24"/>
          <w:szCs w:val="24"/>
        </w:rPr>
        <w:t>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cop</w:t>
      </w:r>
      <w:r w:rsidR="001A650E">
        <w:rPr>
          <w:rFonts w:ascii="Times New Roman" w:hAnsi="Times New Roman" w:cs="Times New Roman"/>
          <w:sz w:val="24"/>
          <w:szCs w:val="24"/>
        </w:rPr>
        <w:t>y</w:t>
      </w:r>
      <w:r w:rsidR="004550A8">
        <w:rPr>
          <w:rFonts w:ascii="Times New Roman" w:hAnsi="Times New Roman" w:cs="Times New Roman"/>
          <w:sz w:val="24"/>
          <w:szCs w:val="24"/>
        </w:rPr>
        <w:t xml:space="preserve"> 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 w:rsidR="004550A8">
        <w:rPr>
          <w:rFonts w:ascii="Times New Roman" w:hAnsi="Times New Roman" w:cs="Times New Roman"/>
          <w:sz w:val="24"/>
          <w:szCs w:val="24"/>
        </w:rPr>
        <w:t xml:space="preserve"> provided to be stamped </w:t>
      </w:r>
      <w:r w:rsidR="004550A8" w:rsidRPr="004824C0">
        <w:rPr>
          <w:rFonts w:ascii="Times New Roman" w:hAnsi="Times New Roman" w:cs="Times New Roman"/>
          <w:i/>
          <w:iCs/>
          <w:sz w:val="24"/>
          <w:szCs w:val="24"/>
        </w:rPr>
        <w:t>Approved</w:t>
      </w:r>
      <w:r w:rsidR="004550A8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B66CDA">
        <w:rPr>
          <w:rFonts w:ascii="Times New Roman" w:hAnsi="Times New Roman" w:cs="Times New Roman"/>
          <w:sz w:val="24"/>
          <w:szCs w:val="24"/>
        </w:rPr>
        <w:t>s</w:t>
      </w:r>
      <w:r w:rsidR="004824C0">
        <w:rPr>
          <w:rFonts w:ascii="Times New Roman" w:hAnsi="Times New Roman" w:cs="Times New Roman"/>
          <w:sz w:val="24"/>
          <w:szCs w:val="24"/>
        </w:rPr>
        <w:t xml:space="preserve"> the water tariff for CCN </w:t>
      </w:r>
      <w:r>
        <w:rPr>
          <w:rFonts w:ascii="Times New Roman" w:hAnsi="Times New Roman" w:cs="Times New Roman"/>
          <w:sz w:val="24"/>
          <w:szCs w:val="24"/>
        </w:rPr>
        <w:t>number</w:t>
      </w:r>
      <w:r w:rsidR="004824C0">
        <w:rPr>
          <w:rFonts w:ascii="Times New Roman" w:hAnsi="Times New Roman" w:cs="Times New Roman"/>
          <w:sz w:val="24"/>
          <w:szCs w:val="24"/>
        </w:rPr>
        <w:t xml:space="preserve"> </w:t>
      </w:r>
      <w:r w:rsidR="0044550D">
        <w:rPr>
          <w:rFonts w:ascii="Times New Roman" w:hAnsi="Times New Roman" w:cs="Times New Roman"/>
          <w:sz w:val="24"/>
          <w:szCs w:val="24"/>
        </w:rPr>
        <w:t>12861</w:t>
      </w:r>
      <w:r w:rsidR="001A650E">
        <w:rPr>
          <w:rFonts w:ascii="Times New Roman" w:hAnsi="Times New Roman" w:cs="Times New Roman"/>
          <w:sz w:val="24"/>
          <w:szCs w:val="24"/>
        </w:rPr>
        <w:t>,</w:t>
      </w:r>
      <w:r w:rsidR="000E3C24">
        <w:rPr>
          <w:rFonts w:ascii="Times New Roman" w:hAnsi="Times New Roman" w:cs="Times New Roman"/>
          <w:sz w:val="24"/>
          <w:szCs w:val="24"/>
        </w:rPr>
        <w:t xml:space="preserve"> </w:t>
      </w:r>
      <w:r w:rsidR="004824C0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05DD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1FB0D47" w14:textId="01938E69" w:rsidR="00A57A2B" w:rsidRDefault="00A57A2B" w:rsidP="001A7F8A">
      <w:pPr>
        <w:tabs>
          <w:tab w:val="left" w:pos="1440"/>
        </w:tabs>
        <w:spacing w:after="0" w:line="36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DF2CEA">
        <w:rPr>
          <w:rFonts w:ascii="Times New Roman" w:hAnsi="Times New Roman" w:cs="Times New Roman"/>
          <w:sz w:val="24"/>
          <w:szCs w:val="24"/>
        </w:rPr>
        <w:t>Docket No.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5C39">
        <w:rPr>
          <w:rFonts w:ascii="Times New Roman" w:hAnsi="Times New Roman" w:cs="Times New Roman"/>
          <w:sz w:val="24"/>
          <w:szCs w:val="24"/>
        </w:rPr>
        <w:t>5</w:t>
      </w:r>
      <w:r w:rsidR="0044550D">
        <w:rPr>
          <w:rFonts w:ascii="Times New Roman" w:hAnsi="Times New Roman" w:cs="Times New Roman"/>
          <w:sz w:val="24"/>
          <w:szCs w:val="24"/>
        </w:rPr>
        <w:t>1915</w:t>
      </w:r>
      <w:r>
        <w:rPr>
          <w:rFonts w:ascii="Times New Roman" w:hAnsi="Times New Roman" w:cs="Times New Roman"/>
          <w:sz w:val="24"/>
          <w:szCs w:val="24"/>
        </w:rPr>
        <w:t xml:space="preserve"> have received notice of the filing of th</w:t>
      </w:r>
      <w:r w:rsidR="001A650E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tariff.</w:t>
      </w:r>
    </w:p>
    <w:sectPr w:rsidR="00A57A2B" w:rsidSect="00BB276B">
      <w:footerReference w:type="even" r:id="rId9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4AE0F" w14:textId="77777777" w:rsidR="00846D35" w:rsidRDefault="00846D35">
      <w:r>
        <w:separator/>
      </w:r>
    </w:p>
  </w:endnote>
  <w:endnote w:type="continuationSeparator" w:id="0">
    <w:p w14:paraId="102789DB" w14:textId="77777777" w:rsidR="00846D35" w:rsidRDefault="0084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ECC85" w14:textId="77777777" w:rsidR="00D5380F" w:rsidRDefault="00846D35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ABDAC" w14:textId="77777777" w:rsidR="00846D35" w:rsidRDefault="00846D35">
      <w:r>
        <w:separator/>
      </w:r>
    </w:p>
  </w:footnote>
  <w:footnote w:type="continuationSeparator" w:id="0">
    <w:p w14:paraId="20EBD675" w14:textId="77777777" w:rsidR="00846D35" w:rsidRDefault="00846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4679" w14:textId="77777777" w:rsidR="00DA36E8" w:rsidRPr="00AE28D9" w:rsidRDefault="00DA36E8">
    <w:pPr>
      <w:pStyle w:val="Header"/>
      <w:jc w:val="center"/>
      <w:rPr>
        <w:rFonts w:ascii="Times New Roman" w:hAnsi="Times New Roman" w:cs="Times New Roman"/>
        <w:b/>
        <w:i/>
        <w:sz w:val="38"/>
      </w:rPr>
    </w:pPr>
    <w:r w:rsidRPr="00AE28D9">
      <w:rPr>
        <w:rFonts w:ascii="Times New Roman" w:hAnsi="Times New Roman" w:cs="Times New Roman"/>
        <w:b/>
        <w:i/>
        <w:sz w:val="38"/>
      </w:rPr>
      <w:t>Public Utility Commission of Texas</w:t>
    </w:r>
  </w:p>
  <w:p w14:paraId="09905E56" w14:textId="77777777" w:rsidR="00DA36E8" w:rsidRPr="00AE28D9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rFonts w:ascii="Times New Roman" w:hAnsi="Times New Roman" w:cs="Times New Roman"/>
        <w:b/>
        <w:sz w:val="12"/>
      </w:rPr>
    </w:pPr>
    <w:r w:rsidRPr="00AE28D9">
      <w:rPr>
        <w:rFonts w:ascii="Times New Roman" w:hAnsi="Times New Roman" w:cs="Times New Roman"/>
        <w:b/>
        <w:sz w:val="12"/>
      </w:rPr>
      <w:tab/>
    </w:r>
    <w:r w:rsidRPr="00AE28D9">
      <w:rPr>
        <w:rFonts w:ascii="Times New Roman" w:hAnsi="Times New Roman" w:cs="Times New Roman"/>
        <w:b/>
        <w:sz w:val="12"/>
        <w:u w:val="single"/>
      </w:rPr>
      <w:tab/>
    </w:r>
  </w:p>
  <w:p w14:paraId="027FBC92" w14:textId="77777777" w:rsidR="00DA36E8" w:rsidRPr="00AE28D9" w:rsidRDefault="00DA36E8">
    <w:pPr>
      <w:pStyle w:val="Header"/>
      <w:tabs>
        <w:tab w:val="left" w:pos="1980"/>
        <w:tab w:val="left" w:pos="6750"/>
      </w:tabs>
      <w:jc w:val="center"/>
      <w:rPr>
        <w:rFonts w:ascii="Times New Roman" w:hAnsi="Times New Roman" w:cs="Times New Roman"/>
        <w:b/>
        <w:sz w:val="38"/>
      </w:rPr>
    </w:pPr>
    <w:r w:rsidRPr="00AE28D9">
      <w:rPr>
        <w:rFonts w:ascii="Times New Roman" w:hAnsi="Times New Roman"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E32AF1"/>
    <w:multiLevelType w:val="hybridMultilevel"/>
    <w:tmpl w:val="42B6C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80A6A"/>
    <w:multiLevelType w:val="hybridMultilevel"/>
    <w:tmpl w:val="32B2687A"/>
    <w:lvl w:ilvl="0" w:tplc="2ECA4F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E35"/>
    <w:multiLevelType w:val="hybridMultilevel"/>
    <w:tmpl w:val="2AD0F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96D61"/>
    <w:multiLevelType w:val="hybridMultilevel"/>
    <w:tmpl w:val="88CEAC5E"/>
    <w:lvl w:ilvl="0" w:tplc="8BACC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76D"/>
    <w:rsid w:val="00013C0A"/>
    <w:rsid w:val="00013CC6"/>
    <w:rsid w:val="00022321"/>
    <w:rsid w:val="00047DCB"/>
    <w:rsid w:val="000502B9"/>
    <w:rsid w:val="000874B3"/>
    <w:rsid w:val="000B7556"/>
    <w:rsid w:val="000C276D"/>
    <w:rsid w:val="000D0B51"/>
    <w:rsid w:val="000E3C24"/>
    <w:rsid w:val="000F1489"/>
    <w:rsid w:val="00107730"/>
    <w:rsid w:val="0011686A"/>
    <w:rsid w:val="0013104A"/>
    <w:rsid w:val="001A650E"/>
    <w:rsid w:val="001A7F8A"/>
    <w:rsid w:val="001B45DF"/>
    <w:rsid w:val="001C297F"/>
    <w:rsid w:val="001C7455"/>
    <w:rsid w:val="001D7521"/>
    <w:rsid w:val="001D7C0A"/>
    <w:rsid w:val="002408E8"/>
    <w:rsid w:val="0026067D"/>
    <w:rsid w:val="00285FAC"/>
    <w:rsid w:val="002869D7"/>
    <w:rsid w:val="0029008C"/>
    <w:rsid w:val="002A7AB4"/>
    <w:rsid w:val="002D3A2A"/>
    <w:rsid w:val="002E523A"/>
    <w:rsid w:val="002F070F"/>
    <w:rsid w:val="003928E6"/>
    <w:rsid w:val="003933FC"/>
    <w:rsid w:val="003A485D"/>
    <w:rsid w:val="003D62E7"/>
    <w:rsid w:val="003E00D8"/>
    <w:rsid w:val="004004B0"/>
    <w:rsid w:val="00411708"/>
    <w:rsid w:val="00421DFC"/>
    <w:rsid w:val="00437B1C"/>
    <w:rsid w:val="00443619"/>
    <w:rsid w:val="0044550D"/>
    <w:rsid w:val="004550A8"/>
    <w:rsid w:val="0047601F"/>
    <w:rsid w:val="004824C0"/>
    <w:rsid w:val="0048524C"/>
    <w:rsid w:val="004A2B13"/>
    <w:rsid w:val="004E074F"/>
    <w:rsid w:val="004E1FFB"/>
    <w:rsid w:val="004E73BB"/>
    <w:rsid w:val="00536928"/>
    <w:rsid w:val="00547D8F"/>
    <w:rsid w:val="005543C3"/>
    <w:rsid w:val="005642BD"/>
    <w:rsid w:val="00565D96"/>
    <w:rsid w:val="005673C9"/>
    <w:rsid w:val="005A054B"/>
    <w:rsid w:val="005A1BDB"/>
    <w:rsid w:val="005A250B"/>
    <w:rsid w:val="005A4C1A"/>
    <w:rsid w:val="005C1804"/>
    <w:rsid w:val="005D473E"/>
    <w:rsid w:val="005F5163"/>
    <w:rsid w:val="00643019"/>
    <w:rsid w:val="00667781"/>
    <w:rsid w:val="006E28C5"/>
    <w:rsid w:val="006E7D51"/>
    <w:rsid w:val="00743281"/>
    <w:rsid w:val="00757869"/>
    <w:rsid w:val="0076609C"/>
    <w:rsid w:val="0076655D"/>
    <w:rsid w:val="007945C3"/>
    <w:rsid w:val="0079498E"/>
    <w:rsid w:val="007A21CC"/>
    <w:rsid w:val="007E4EE0"/>
    <w:rsid w:val="00801BDF"/>
    <w:rsid w:val="008262FF"/>
    <w:rsid w:val="00833C95"/>
    <w:rsid w:val="00846283"/>
    <w:rsid w:val="00846D35"/>
    <w:rsid w:val="00880AF0"/>
    <w:rsid w:val="0088289D"/>
    <w:rsid w:val="0089490F"/>
    <w:rsid w:val="008A0070"/>
    <w:rsid w:val="008A1D98"/>
    <w:rsid w:val="008A246B"/>
    <w:rsid w:val="008A4AB7"/>
    <w:rsid w:val="008E50D8"/>
    <w:rsid w:val="0091083F"/>
    <w:rsid w:val="00937380"/>
    <w:rsid w:val="00987FB8"/>
    <w:rsid w:val="00993740"/>
    <w:rsid w:val="009C72C6"/>
    <w:rsid w:val="009D0DCD"/>
    <w:rsid w:val="009E44D5"/>
    <w:rsid w:val="009F3A46"/>
    <w:rsid w:val="00A57A2B"/>
    <w:rsid w:val="00A7691E"/>
    <w:rsid w:val="00A9128B"/>
    <w:rsid w:val="00AA7E85"/>
    <w:rsid w:val="00AB3A59"/>
    <w:rsid w:val="00AE28D9"/>
    <w:rsid w:val="00B05DD6"/>
    <w:rsid w:val="00B11108"/>
    <w:rsid w:val="00B314CC"/>
    <w:rsid w:val="00B66CDA"/>
    <w:rsid w:val="00B75D23"/>
    <w:rsid w:val="00B76F90"/>
    <w:rsid w:val="00BA6669"/>
    <w:rsid w:val="00BB084A"/>
    <w:rsid w:val="00BB6FFA"/>
    <w:rsid w:val="00BB7269"/>
    <w:rsid w:val="00BC0B9D"/>
    <w:rsid w:val="00BC2D5A"/>
    <w:rsid w:val="00BE3A70"/>
    <w:rsid w:val="00BE7354"/>
    <w:rsid w:val="00C024AA"/>
    <w:rsid w:val="00C35461"/>
    <w:rsid w:val="00C6046D"/>
    <w:rsid w:val="00C65C39"/>
    <w:rsid w:val="00C73EA6"/>
    <w:rsid w:val="00C93EAC"/>
    <w:rsid w:val="00CB056F"/>
    <w:rsid w:val="00CB47C4"/>
    <w:rsid w:val="00CD1B73"/>
    <w:rsid w:val="00CD340E"/>
    <w:rsid w:val="00CF7A71"/>
    <w:rsid w:val="00D013B9"/>
    <w:rsid w:val="00D21AC5"/>
    <w:rsid w:val="00D4362C"/>
    <w:rsid w:val="00D55980"/>
    <w:rsid w:val="00D85131"/>
    <w:rsid w:val="00DA36E8"/>
    <w:rsid w:val="00DB194D"/>
    <w:rsid w:val="00DE571B"/>
    <w:rsid w:val="00DF2CEA"/>
    <w:rsid w:val="00E07B81"/>
    <w:rsid w:val="00E17110"/>
    <w:rsid w:val="00E26BE4"/>
    <w:rsid w:val="00E45480"/>
    <w:rsid w:val="00E46EAD"/>
    <w:rsid w:val="00E57CC2"/>
    <w:rsid w:val="00EA5690"/>
    <w:rsid w:val="00EA678A"/>
    <w:rsid w:val="00ED3001"/>
    <w:rsid w:val="00F17C90"/>
    <w:rsid w:val="00F9602E"/>
    <w:rsid w:val="00FA65BC"/>
    <w:rsid w:val="00FD301A"/>
    <w:rsid w:val="00FE086E"/>
    <w:rsid w:val="00FF48DB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94A4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C1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4C1A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4C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4C1A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5A4C1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21D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1D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1DFC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D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DFC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912CE-3D95-4873-8D8E-74B79811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2021-06-11T17:12:00Z</dcterms:created>
  <dcterms:modified xsi:type="dcterms:W3CDTF">2021-06-11T17:29:00Z</dcterms:modified>
</cp:coreProperties>
</file>